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C4437" w14:textId="42E64AF7" w:rsidR="00C768AB" w:rsidRPr="00C768AB" w:rsidRDefault="00C768AB" w:rsidP="00C768AB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</w:pP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РОССИЙСКАЯ</w:t>
      </w:r>
      <w:r w:rsidR="0024293D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 xml:space="preserve"> </w:t>
      </w: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ФЕДЕРАЦИЯ</w:t>
      </w:r>
    </w:p>
    <w:p w14:paraId="65F1DBDA" w14:textId="64B606EA" w:rsidR="00C768AB" w:rsidRPr="00C768AB" w:rsidRDefault="00C768AB" w:rsidP="00C768AB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</w:pP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НОВИЧИХИНСКОЕ</w:t>
      </w:r>
      <w:r w:rsidR="0024293D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 xml:space="preserve"> </w:t>
      </w: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РАЙОННОЕ</w:t>
      </w:r>
      <w:r w:rsidR="0024293D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 xml:space="preserve"> </w:t>
      </w: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СОБРАНИЕ</w:t>
      </w:r>
      <w:r w:rsidR="0024293D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 xml:space="preserve"> </w:t>
      </w: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ДЕПУТАТОВ</w:t>
      </w:r>
      <w:r w:rsidR="0024293D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 xml:space="preserve"> </w:t>
      </w:r>
    </w:p>
    <w:p w14:paraId="0A8C2D4A" w14:textId="0D2D6F02" w:rsidR="00C768AB" w:rsidRPr="00C768AB" w:rsidRDefault="00C768AB" w:rsidP="00C768AB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</w:pP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АЛТАЙСКОГО</w:t>
      </w:r>
      <w:r w:rsidR="0024293D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 xml:space="preserve"> </w:t>
      </w:r>
      <w:r w:rsidRPr="00C768AB"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  <w:t>КРАЯ</w:t>
      </w:r>
    </w:p>
    <w:p w14:paraId="3EB2235C" w14:textId="77777777" w:rsidR="00C768AB" w:rsidRPr="00C768AB" w:rsidRDefault="00C768AB" w:rsidP="00C768AB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32"/>
          <w:szCs w:val="32"/>
          <w:lang w:eastAsia="zh-CN"/>
        </w:rPr>
      </w:pPr>
    </w:p>
    <w:p w14:paraId="53035218" w14:textId="77777777" w:rsidR="00C768AB" w:rsidRPr="00C768AB" w:rsidRDefault="00C768AB" w:rsidP="00C768AB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36"/>
          <w:szCs w:val="36"/>
          <w:u w:val="single"/>
          <w:lang w:eastAsia="zh-CN"/>
        </w:rPr>
      </w:pPr>
      <w:r w:rsidRPr="00C768AB">
        <w:rPr>
          <w:rFonts w:ascii="Times New Roman" w:hAnsi="Times New Roman"/>
          <w:b/>
          <w:bCs/>
          <w:color w:val="auto"/>
          <w:sz w:val="36"/>
          <w:szCs w:val="36"/>
          <w:lang w:eastAsia="zh-CN"/>
        </w:rPr>
        <w:t>РЕШЕНИЕ</w:t>
      </w:r>
    </w:p>
    <w:p w14:paraId="41713C1C" w14:textId="77777777" w:rsidR="00C768AB" w:rsidRPr="00C768AB" w:rsidRDefault="00C768AB" w:rsidP="00C768AB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14:paraId="301BCC66" w14:textId="77777777" w:rsidR="00C768AB" w:rsidRPr="00C768AB" w:rsidRDefault="00C768AB" w:rsidP="00C768AB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14:paraId="357D30CF" w14:textId="2A52F701" w:rsidR="00C768AB" w:rsidRPr="00BE6B73" w:rsidRDefault="008C0D98" w:rsidP="00C768AB">
      <w:pPr>
        <w:widowControl/>
        <w:suppressAutoHyphens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auto"/>
          <w:sz w:val="28"/>
          <w:szCs w:val="28"/>
          <w:lang w:eastAsia="zh-CN"/>
        </w:rPr>
        <w:t>26.02</w:t>
      </w:r>
      <w:r w:rsidR="00C768AB" w:rsidRPr="00BE6B73">
        <w:rPr>
          <w:rFonts w:ascii="Times New Roman" w:hAnsi="Times New Roman"/>
          <w:b/>
          <w:color w:val="auto"/>
          <w:sz w:val="28"/>
          <w:szCs w:val="28"/>
          <w:lang w:eastAsia="zh-CN"/>
        </w:rPr>
        <w:t>.202</w:t>
      </w:r>
      <w:r w:rsidR="003621A5">
        <w:rPr>
          <w:rFonts w:ascii="Times New Roman" w:hAnsi="Times New Roman"/>
          <w:b/>
          <w:color w:val="auto"/>
          <w:sz w:val="28"/>
          <w:szCs w:val="28"/>
          <w:lang w:eastAsia="zh-CN"/>
        </w:rPr>
        <w:t>6</w:t>
      </w:r>
      <w:r w:rsidR="0024293D">
        <w:rPr>
          <w:rFonts w:ascii="Times New Roman" w:hAnsi="Times New Roman"/>
          <w:b/>
          <w:color w:val="auto"/>
          <w:sz w:val="28"/>
          <w:szCs w:val="28"/>
          <w:lang w:eastAsia="zh-CN"/>
        </w:rPr>
        <w:t xml:space="preserve">   </w:t>
      </w:r>
      <w:r w:rsidR="00C768AB" w:rsidRPr="00BE6B73">
        <w:rPr>
          <w:rFonts w:ascii="Times New Roman" w:hAnsi="Times New Roman"/>
          <w:b/>
          <w:color w:val="auto"/>
          <w:sz w:val="28"/>
          <w:szCs w:val="28"/>
          <w:lang w:eastAsia="zh-CN"/>
        </w:rPr>
        <w:t>№</w:t>
      </w:r>
      <w:r>
        <w:rPr>
          <w:rFonts w:ascii="Times New Roman" w:hAnsi="Times New Roman"/>
          <w:b/>
          <w:color w:val="auto"/>
          <w:sz w:val="28"/>
          <w:szCs w:val="28"/>
          <w:lang w:eastAsia="zh-CN"/>
        </w:rPr>
        <w:t xml:space="preserve"> 22-7</w:t>
      </w:r>
      <w:r w:rsidR="0024293D">
        <w:rPr>
          <w:rFonts w:ascii="Times New Roman" w:hAnsi="Times New Roman"/>
          <w:b/>
          <w:color w:val="auto"/>
          <w:sz w:val="28"/>
          <w:szCs w:val="28"/>
          <w:lang w:eastAsia="zh-CN"/>
        </w:rPr>
        <w:t xml:space="preserve">  </w:t>
      </w:r>
      <w:r w:rsidR="0024293D">
        <w:rPr>
          <w:rFonts w:ascii="Times New Roman" w:hAnsi="Times New Roman"/>
          <w:b/>
          <w:color w:val="auto"/>
          <w:spacing w:val="7"/>
          <w:sz w:val="28"/>
          <w:szCs w:val="28"/>
          <w:lang w:eastAsia="zh-CN"/>
        </w:rPr>
        <w:t xml:space="preserve">                                       </w:t>
      </w:r>
      <w:r>
        <w:rPr>
          <w:rFonts w:ascii="Times New Roman" w:hAnsi="Times New Roman"/>
          <w:b/>
          <w:color w:val="auto"/>
          <w:spacing w:val="7"/>
          <w:sz w:val="28"/>
          <w:szCs w:val="28"/>
          <w:lang w:eastAsia="zh-CN"/>
        </w:rPr>
        <w:t xml:space="preserve">                             </w:t>
      </w:r>
      <w:r w:rsidR="00C768AB" w:rsidRPr="00BE6B73">
        <w:rPr>
          <w:rFonts w:ascii="Times New Roman" w:hAnsi="Times New Roman"/>
          <w:b/>
          <w:color w:val="auto"/>
          <w:spacing w:val="7"/>
          <w:sz w:val="28"/>
          <w:szCs w:val="28"/>
          <w:lang w:eastAsia="zh-CN"/>
        </w:rPr>
        <w:t>с.</w:t>
      </w:r>
      <w:r w:rsidR="0024293D">
        <w:rPr>
          <w:rFonts w:ascii="Times New Roman" w:hAnsi="Times New Roman"/>
          <w:b/>
          <w:color w:val="auto"/>
          <w:spacing w:val="7"/>
          <w:sz w:val="28"/>
          <w:szCs w:val="28"/>
          <w:lang w:eastAsia="zh-CN"/>
        </w:rPr>
        <w:t xml:space="preserve"> </w:t>
      </w:r>
      <w:r w:rsidR="00C768AB" w:rsidRPr="00BE6B73">
        <w:rPr>
          <w:rFonts w:ascii="Times New Roman" w:hAnsi="Times New Roman"/>
          <w:b/>
          <w:color w:val="auto"/>
          <w:spacing w:val="7"/>
          <w:sz w:val="28"/>
          <w:szCs w:val="28"/>
          <w:lang w:eastAsia="zh-CN"/>
        </w:rPr>
        <w:t>Новичиха</w:t>
      </w:r>
    </w:p>
    <w:p w14:paraId="40104592" w14:textId="77777777" w:rsidR="00AA50CF" w:rsidRPr="00AA50CF" w:rsidRDefault="00AA50CF" w:rsidP="00320BF5">
      <w:pPr>
        <w:widowControl/>
        <w:suppressAutoHyphens/>
        <w:jc w:val="both"/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</w:pPr>
    </w:p>
    <w:p w14:paraId="7D2FFEEE" w14:textId="681E6C16" w:rsidR="00C768AB" w:rsidRDefault="003621A5" w:rsidP="008C0D98">
      <w:pPr>
        <w:ind w:right="5500"/>
        <w:jc w:val="both"/>
        <w:rPr>
          <w:rFonts w:ascii="Times New Roman" w:hAnsi="Times New Roman"/>
          <w:sz w:val="28"/>
          <w:szCs w:val="28"/>
        </w:rPr>
      </w:pPr>
      <w:bookmarkStart w:id="0" w:name="_Hlk221807528"/>
      <w:r>
        <w:rPr>
          <w:rFonts w:ascii="Times New Roman" w:hAnsi="Times New Roman"/>
          <w:sz w:val="28"/>
          <w:szCs w:val="28"/>
        </w:rPr>
        <w:t>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предложении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органам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власти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Алтайского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края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установлению</w:t>
      </w:r>
      <w:r w:rsidR="008C0D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территориальной</w:t>
      </w:r>
      <w:r w:rsidR="008C0D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самоуправления</w:t>
      </w:r>
    </w:p>
    <w:bookmarkEnd w:id="0"/>
    <w:p w14:paraId="439C3C08" w14:textId="77777777" w:rsidR="00580724" w:rsidRDefault="00580724" w:rsidP="00320BF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817BD1" w14:textId="3573ADCD" w:rsidR="00AA50CF" w:rsidRDefault="00AA50CF" w:rsidP="00320BF5">
      <w:pPr>
        <w:ind w:firstLine="567"/>
        <w:jc w:val="both"/>
        <w:rPr>
          <w:rFonts w:ascii="Times New Roman" w:hAnsi="Times New Roman"/>
          <w:color w:val="auto"/>
          <w:sz w:val="32"/>
          <w:szCs w:val="32"/>
          <w:lang w:eastAsia="zh-CN"/>
        </w:rPr>
      </w:pPr>
      <w:r w:rsidRPr="00AA50CF">
        <w:rPr>
          <w:rFonts w:ascii="Times New Roman" w:hAnsi="Times New Roman"/>
          <w:sz w:val="28"/>
          <w:szCs w:val="28"/>
        </w:rPr>
        <w:t>В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Pr="00AA50CF">
        <w:rPr>
          <w:rFonts w:ascii="Times New Roman" w:hAnsi="Times New Roman"/>
          <w:sz w:val="28"/>
          <w:szCs w:val="28"/>
        </w:rPr>
        <w:t>соответствии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Pr="00AA50CF">
        <w:rPr>
          <w:rFonts w:ascii="Times New Roman" w:hAnsi="Times New Roman"/>
          <w:sz w:val="28"/>
          <w:szCs w:val="28"/>
        </w:rPr>
        <w:t>с</w:t>
      </w:r>
      <w:r w:rsidR="003621A5">
        <w:rPr>
          <w:rFonts w:ascii="Times New Roman" w:hAnsi="Times New Roman"/>
          <w:sz w:val="28"/>
          <w:szCs w:val="28"/>
        </w:rPr>
        <w:t>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статьей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26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Устава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муниципального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образования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Новичихинский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район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Алтайского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края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Новичихинское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районное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Собрание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депутатов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Алтайского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3621A5">
        <w:rPr>
          <w:rFonts w:ascii="Times New Roman" w:hAnsi="Times New Roman"/>
          <w:sz w:val="28"/>
          <w:szCs w:val="28"/>
        </w:rPr>
        <w:t>края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Pr="00C768AB">
        <w:rPr>
          <w:rFonts w:ascii="Times New Roman" w:hAnsi="Times New Roman"/>
          <w:sz w:val="32"/>
          <w:szCs w:val="32"/>
        </w:rPr>
        <w:t>РЕШИЛО</w:t>
      </w:r>
      <w:r w:rsidRPr="00C768AB">
        <w:rPr>
          <w:rFonts w:ascii="Times New Roman" w:hAnsi="Times New Roman"/>
          <w:color w:val="auto"/>
          <w:sz w:val="32"/>
          <w:szCs w:val="32"/>
          <w:lang w:eastAsia="zh-CN"/>
        </w:rPr>
        <w:t>:</w:t>
      </w:r>
    </w:p>
    <w:p w14:paraId="565AB20B" w14:textId="77777777" w:rsidR="00BB1852" w:rsidRPr="00C768AB" w:rsidRDefault="00BB1852" w:rsidP="00320BF5">
      <w:pPr>
        <w:ind w:firstLine="567"/>
        <w:jc w:val="both"/>
        <w:rPr>
          <w:rFonts w:ascii="Times New Roman" w:hAnsi="Times New Roman"/>
          <w:color w:val="auto"/>
          <w:sz w:val="32"/>
          <w:szCs w:val="32"/>
          <w:lang w:eastAsia="zh-CN"/>
        </w:rPr>
      </w:pPr>
    </w:p>
    <w:p w14:paraId="75C8DA07" w14:textId="4D2E2278" w:rsidR="00602368" w:rsidRDefault="00AA50CF" w:rsidP="00B30C96">
      <w:pPr>
        <w:tabs>
          <w:tab w:val="left" w:pos="1134"/>
        </w:tabs>
        <w:ind w:firstLine="567"/>
        <w:jc w:val="both"/>
        <w:rPr>
          <w:rFonts w:ascii="Times New Roman" w:hAnsi="Times New Roman"/>
          <w:color w:val="auto"/>
          <w:sz w:val="28"/>
          <w:szCs w:val="22"/>
        </w:rPr>
      </w:pPr>
      <w:r w:rsidRPr="00AA50CF">
        <w:rPr>
          <w:rFonts w:ascii="Times New Roman" w:hAnsi="Times New Roman"/>
          <w:color w:val="auto"/>
          <w:sz w:val="28"/>
          <w:szCs w:val="22"/>
        </w:rPr>
        <w:t>1.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3621A5">
        <w:rPr>
          <w:rFonts w:ascii="Times New Roman" w:hAnsi="Times New Roman"/>
          <w:color w:val="auto"/>
          <w:sz w:val="28"/>
          <w:szCs w:val="22"/>
        </w:rPr>
        <w:t>В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3621A5">
        <w:rPr>
          <w:rFonts w:ascii="Times New Roman" w:hAnsi="Times New Roman"/>
          <w:color w:val="auto"/>
          <w:sz w:val="28"/>
          <w:szCs w:val="22"/>
        </w:rPr>
        <w:t>целях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3621A5">
        <w:rPr>
          <w:rFonts w:ascii="Times New Roman" w:hAnsi="Times New Roman"/>
          <w:color w:val="auto"/>
          <w:sz w:val="28"/>
          <w:szCs w:val="22"/>
        </w:rPr>
        <w:t>установления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3621A5">
        <w:rPr>
          <w:rFonts w:ascii="Times New Roman" w:hAnsi="Times New Roman"/>
          <w:color w:val="auto"/>
          <w:sz w:val="28"/>
          <w:szCs w:val="22"/>
        </w:rPr>
        <w:t>территориальной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3621A5">
        <w:rPr>
          <w:rFonts w:ascii="Times New Roman" w:hAnsi="Times New Roman"/>
          <w:color w:val="auto"/>
          <w:sz w:val="28"/>
          <w:szCs w:val="22"/>
        </w:rPr>
        <w:t>организации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3621A5">
        <w:rPr>
          <w:rFonts w:ascii="Times New Roman" w:hAnsi="Times New Roman"/>
          <w:color w:val="auto"/>
          <w:sz w:val="28"/>
          <w:szCs w:val="22"/>
        </w:rPr>
        <w:t>местного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3621A5">
        <w:rPr>
          <w:rFonts w:ascii="Times New Roman" w:hAnsi="Times New Roman"/>
          <w:color w:val="auto"/>
          <w:sz w:val="28"/>
          <w:szCs w:val="22"/>
        </w:rPr>
        <w:t>самоуправления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в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соответствии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с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Федеральным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законом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от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20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марта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2025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года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№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33-ФЗ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«Об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общих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принципах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организации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местного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самоуправления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в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единой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системе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публичной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власти»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предложить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органам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государственной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власти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Алтайского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края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предусмотреть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сохранение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на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территории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Новичихинского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района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Алтайского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края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двухуровневой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системы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организации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местного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самоуправления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(муниципальный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район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и</w:t>
      </w:r>
      <w:r w:rsidR="0024293D">
        <w:rPr>
          <w:rFonts w:ascii="Times New Roman" w:hAnsi="Times New Roman"/>
          <w:color w:val="auto"/>
          <w:sz w:val="28"/>
          <w:szCs w:val="22"/>
        </w:rPr>
        <w:t xml:space="preserve"> </w:t>
      </w:r>
      <w:r w:rsidR="00602368">
        <w:rPr>
          <w:rFonts w:ascii="Times New Roman" w:hAnsi="Times New Roman"/>
          <w:color w:val="auto"/>
          <w:sz w:val="28"/>
          <w:szCs w:val="22"/>
        </w:rPr>
        <w:t>поселения).</w:t>
      </w:r>
    </w:p>
    <w:p w14:paraId="2A4361E0" w14:textId="77777777" w:rsidR="00BB1852" w:rsidRDefault="00BB1852" w:rsidP="00BB1852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7A43250" w14:textId="68EBCB66" w:rsidR="00C768AB" w:rsidRPr="00C768AB" w:rsidRDefault="00AA50CF" w:rsidP="00BB1852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50CF">
        <w:rPr>
          <w:rFonts w:ascii="Times New Roman" w:hAnsi="Times New Roman"/>
          <w:sz w:val="28"/>
          <w:szCs w:val="28"/>
        </w:rPr>
        <w:t>2.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Направить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настоящее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решение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в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Алтайское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краевое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Законодательное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Собрание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и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Правительство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Алтайского</w:t>
      </w:r>
      <w:r w:rsidR="0024293D">
        <w:rPr>
          <w:rFonts w:ascii="Times New Roman" w:hAnsi="Times New Roman"/>
          <w:sz w:val="28"/>
          <w:szCs w:val="28"/>
        </w:rPr>
        <w:t xml:space="preserve"> </w:t>
      </w:r>
      <w:r w:rsidR="00602368">
        <w:rPr>
          <w:rFonts w:ascii="Times New Roman" w:hAnsi="Times New Roman"/>
          <w:sz w:val="28"/>
          <w:szCs w:val="28"/>
        </w:rPr>
        <w:t>края.</w:t>
      </w:r>
    </w:p>
    <w:p w14:paraId="312AE93A" w14:textId="77777777" w:rsidR="00C768AB" w:rsidRPr="00C768AB" w:rsidRDefault="00C768AB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6421875" w14:textId="587F5753" w:rsidR="00C768AB" w:rsidRDefault="00C768AB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845F421" w14:textId="77777777" w:rsidR="00602368" w:rsidRPr="00C768AB" w:rsidRDefault="00602368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0B117CC" w14:textId="511C8D25" w:rsidR="00C768AB" w:rsidRPr="00C768AB" w:rsidRDefault="00C768AB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_Hlk221807836"/>
      <w:r w:rsidRPr="00C768AB">
        <w:rPr>
          <w:rFonts w:ascii="Times New Roman" w:hAnsi="Times New Roman"/>
          <w:color w:val="auto"/>
          <w:sz w:val="28"/>
          <w:szCs w:val="28"/>
        </w:rPr>
        <w:t>Председатель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B1852">
        <w:rPr>
          <w:rFonts w:ascii="Times New Roman" w:hAnsi="Times New Roman"/>
          <w:color w:val="auto"/>
          <w:sz w:val="28"/>
          <w:szCs w:val="28"/>
        </w:rPr>
        <w:t>Новичихинского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768AB">
        <w:rPr>
          <w:rFonts w:ascii="Times New Roman" w:hAnsi="Times New Roman"/>
          <w:color w:val="auto"/>
          <w:sz w:val="28"/>
          <w:szCs w:val="28"/>
        </w:rPr>
        <w:t>районного</w:t>
      </w:r>
    </w:p>
    <w:p w14:paraId="64EAB809" w14:textId="316D8B37" w:rsidR="00C768AB" w:rsidRPr="00C768AB" w:rsidRDefault="00C768AB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color w:val="auto"/>
          <w:sz w:val="28"/>
          <w:szCs w:val="28"/>
        </w:rPr>
      </w:pPr>
      <w:r w:rsidRPr="00C768AB">
        <w:rPr>
          <w:rFonts w:ascii="Times New Roman" w:hAnsi="Times New Roman"/>
          <w:color w:val="auto"/>
          <w:sz w:val="28"/>
          <w:szCs w:val="28"/>
        </w:rPr>
        <w:t>Собрания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768AB">
        <w:rPr>
          <w:rFonts w:ascii="Times New Roman" w:hAnsi="Times New Roman"/>
          <w:color w:val="auto"/>
          <w:sz w:val="28"/>
          <w:szCs w:val="28"/>
        </w:rPr>
        <w:t>депутатов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Pr="00C768AB">
        <w:rPr>
          <w:rFonts w:ascii="Times New Roman" w:hAnsi="Times New Roman"/>
          <w:color w:val="auto"/>
          <w:sz w:val="28"/>
          <w:szCs w:val="28"/>
        </w:rPr>
        <w:t>В.И.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768AB">
        <w:rPr>
          <w:rFonts w:ascii="Times New Roman" w:hAnsi="Times New Roman"/>
          <w:color w:val="auto"/>
          <w:sz w:val="28"/>
          <w:szCs w:val="28"/>
        </w:rPr>
        <w:t>Косач</w:t>
      </w:r>
    </w:p>
    <w:bookmarkEnd w:id="2"/>
    <w:p w14:paraId="1BA323B0" w14:textId="1EB35BD3" w:rsidR="00C768AB" w:rsidRDefault="00C768AB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1D66C37" w14:textId="7A026D84" w:rsidR="00602368" w:rsidRDefault="00602368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A30649A" w14:textId="3D904754" w:rsidR="00602368" w:rsidRDefault="00602368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30D441F" w14:textId="701E4409" w:rsidR="00602368" w:rsidRPr="00602368" w:rsidRDefault="00602368" w:rsidP="00C768AB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color w:val="auto"/>
          <w:sz w:val="28"/>
          <w:szCs w:val="28"/>
        </w:rPr>
      </w:pPr>
      <w:r w:rsidRPr="00602368">
        <w:rPr>
          <w:rFonts w:ascii="Times New Roman" w:hAnsi="Times New Roman"/>
          <w:color w:val="auto"/>
          <w:sz w:val="28"/>
          <w:szCs w:val="28"/>
        </w:rPr>
        <w:t>Глава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02368">
        <w:rPr>
          <w:rFonts w:ascii="Times New Roman" w:hAnsi="Times New Roman"/>
          <w:color w:val="auto"/>
          <w:sz w:val="28"/>
          <w:szCs w:val="28"/>
        </w:rPr>
        <w:t>района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</w:rPr>
        <w:t>С.Л.</w:t>
      </w:r>
      <w:r w:rsidR="0024293D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Ермаков</w:t>
      </w:r>
    </w:p>
    <w:p w14:paraId="3FD5D05C" w14:textId="5C9CD86C" w:rsidR="00AA50CF" w:rsidRPr="00AA50CF" w:rsidRDefault="00AA50CF" w:rsidP="00C768AB">
      <w:pPr>
        <w:autoSpaceDE w:val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4762419" w14:textId="77777777" w:rsidR="00AA50CF" w:rsidRPr="00AA50CF" w:rsidRDefault="00AA50CF" w:rsidP="00320BF5">
      <w:pPr>
        <w:autoSpaceDE w:val="0"/>
        <w:ind w:firstLine="567"/>
        <w:jc w:val="both"/>
        <w:rPr>
          <w:rFonts w:ascii="Times New Roman" w:hAnsi="Times New Roman"/>
          <w:i/>
          <w:color w:val="auto"/>
          <w:sz w:val="24"/>
          <w:szCs w:val="24"/>
          <w:u w:val="single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6288"/>
      </w:tblGrid>
      <w:tr w:rsidR="00AA50CF" w:rsidRPr="00AA50CF" w14:paraId="752D3B54" w14:textId="77777777" w:rsidTr="00AA50CF">
        <w:tc>
          <w:tcPr>
            <w:tcW w:w="6288" w:type="dxa"/>
          </w:tcPr>
          <w:p w14:paraId="43537E9E" w14:textId="77777777" w:rsidR="00AA50CF" w:rsidRPr="00AA50CF" w:rsidRDefault="00AA50CF" w:rsidP="00320BF5">
            <w:pPr>
              <w:widowControl/>
              <w:suppressAutoHyphens/>
              <w:ind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26325EFA" w14:textId="53411AEE" w:rsidR="00AA50CF" w:rsidRDefault="00AA50CF" w:rsidP="00320BF5">
      <w:pPr>
        <w:widowControl/>
        <w:ind w:firstLine="567"/>
        <w:jc w:val="both"/>
        <w:rPr>
          <w:rFonts w:ascii="Times New Roman" w:hAnsi="Times New Roman"/>
          <w:sz w:val="28"/>
        </w:rPr>
      </w:pPr>
    </w:p>
    <w:p w14:paraId="18128331" w14:textId="24B653CB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markdown-word"/>
          <w:b/>
          <w:bCs/>
          <w:sz w:val="28"/>
          <w:szCs w:val="28"/>
        </w:rPr>
        <w:lastRenderedPageBreak/>
        <w:t>Пояснительная записка к проекту решения Новичихинского районного Собрания депутатов Алтайского края «</w:t>
      </w:r>
      <w:r w:rsidRPr="0024293D">
        <w:rPr>
          <w:b/>
          <w:bCs/>
          <w:sz w:val="28"/>
          <w:szCs w:val="28"/>
        </w:rPr>
        <w:t>О предложении органам государственной власти Алтайского края по установлению территориальной организации местного самоуправления</w:t>
      </w:r>
      <w:r>
        <w:rPr>
          <w:b/>
          <w:bCs/>
          <w:sz w:val="28"/>
          <w:szCs w:val="28"/>
        </w:rPr>
        <w:t>»</w:t>
      </w:r>
    </w:p>
    <w:p w14:paraId="2873EF97" w14:textId="77777777" w:rsidR="0024293D" w:rsidRDefault="0024293D" w:rsidP="0024293D">
      <w:pPr>
        <w:pStyle w:val="afa"/>
        <w:shd w:val="clear" w:color="auto" w:fill="FFFFFF"/>
        <w:spacing w:before="0" w:beforeAutospacing="0" w:after="0" w:afterAutospacing="0"/>
        <w:jc w:val="both"/>
        <w:rPr>
          <w:rStyle w:val="markdown-word"/>
          <w:b/>
          <w:bCs/>
          <w:sz w:val="28"/>
          <w:szCs w:val="28"/>
        </w:rPr>
      </w:pPr>
    </w:p>
    <w:p w14:paraId="1C445AB7" w14:textId="02BB3F76" w:rsidR="0024293D" w:rsidRDefault="0024293D" w:rsidP="0024293D">
      <w:pPr>
        <w:pStyle w:val="afa"/>
        <w:shd w:val="clear" w:color="auto" w:fill="FFFFFF"/>
        <w:spacing w:before="0" w:beforeAutospacing="0" w:after="0" w:afterAutospacing="0"/>
        <w:jc w:val="center"/>
        <w:rPr>
          <w:rStyle w:val="markdown-word"/>
          <w:sz w:val="28"/>
          <w:szCs w:val="28"/>
        </w:rPr>
      </w:pPr>
      <w:r w:rsidRPr="0024293D">
        <w:rPr>
          <w:rStyle w:val="markdown-word"/>
          <w:sz w:val="28"/>
          <w:szCs w:val="28"/>
        </w:rPr>
        <w:t>Уважаемые депутаты!</w:t>
      </w:r>
    </w:p>
    <w:p w14:paraId="647E4FE8" w14:textId="77777777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558D841" w14:textId="2C6362F9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 xml:space="preserve">Представляется проект решения о направлении в органы государственной власти Алтайского края предложения по установлению территориальной организации местного самоуправления с </w:t>
      </w:r>
      <w:r w:rsidRPr="0024293D">
        <w:rPr>
          <w:rStyle w:val="markdown-word"/>
          <w:b/>
          <w:bCs/>
          <w:sz w:val="28"/>
          <w:szCs w:val="28"/>
        </w:rPr>
        <w:t>сохранением двухуровневой системы</w:t>
      </w:r>
      <w:r w:rsidRPr="0024293D">
        <w:rPr>
          <w:rStyle w:val="markdown-word"/>
          <w:sz w:val="28"/>
          <w:szCs w:val="28"/>
        </w:rPr>
        <w:t xml:space="preserve"> </w:t>
      </w:r>
      <w:r>
        <w:rPr>
          <w:rStyle w:val="markdown-word"/>
          <w:sz w:val="28"/>
          <w:szCs w:val="28"/>
        </w:rPr>
        <w:t xml:space="preserve">организации местного самоуправления </w:t>
      </w:r>
      <w:r w:rsidRPr="0024293D">
        <w:rPr>
          <w:rStyle w:val="markdown-word"/>
          <w:sz w:val="28"/>
          <w:szCs w:val="28"/>
        </w:rPr>
        <w:t>(муниципальный район и поселения).</w:t>
      </w:r>
    </w:p>
    <w:p w14:paraId="3C6CEAD0" w14:textId="77777777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b/>
          <w:bCs/>
          <w:sz w:val="28"/>
          <w:szCs w:val="28"/>
        </w:rPr>
        <w:t>Обоснование:</w:t>
      </w:r>
    </w:p>
    <w:p w14:paraId="3979060E" w14:textId="181B0AF2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Сохранение двухуровневой системы позволит:</w:t>
      </w:r>
    </w:p>
    <w:p w14:paraId="72EA0E6A" w14:textId="11D039B6" w:rsidR="0024293D" w:rsidRPr="0024293D" w:rsidRDefault="0024293D" w:rsidP="0024293D">
      <w:pPr>
        <w:pStyle w:val="afa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обеспечить доступность муниципальной власти для населения на уровне поселений;</w:t>
      </w:r>
    </w:p>
    <w:p w14:paraId="1837F5B7" w14:textId="24E0E474" w:rsidR="0024293D" w:rsidRPr="0024293D" w:rsidRDefault="0024293D" w:rsidP="0024293D">
      <w:pPr>
        <w:pStyle w:val="afa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чётко разграничить полномочия между муниципальным районом и поселениями;</w:t>
      </w:r>
    </w:p>
    <w:p w14:paraId="35DA350A" w14:textId="5B13F7DC" w:rsidR="0024293D" w:rsidRPr="0024293D" w:rsidRDefault="0024293D" w:rsidP="0024293D">
      <w:pPr>
        <w:pStyle w:val="afa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сохранить сложившуюся систему управления, адаптированную к местным условиям;</w:t>
      </w:r>
    </w:p>
    <w:p w14:paraId="0F318605" w14:textId="51E27ABE" w:rsidR="0024293D" w:rsidRPr="0024293D" w:rsidRDefault="0024293D" w:rsidP="0024293D">
      <w:pPr>
        <w:pStyle w:val="afa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минимизировать организационные и финансовые издержки, связанные с реформированием структуры;</w:t>
      </w:r>
    </w:p>
    <w:p w14:paraId="79EF28EE" w14:textId="3F903CD0" w:rsidR="0024293D" w:rsidRPr="0024293D" w:rsidRDefault="0024293D" w:rsidP="0024293D">
      <w:pPr>
        <w:pStyle w:val="afa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гарантировать непрерывность оказания муниципальных услуг населению.</w:t>
      </w:r>
    </w:p>
    <w:p w14:paraId="67023EBA" w14:textId="2C4643E0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b/>
          <w:bCs/>
          <w:sz w:val="28"/>
          <w:szCs w:val="28"/>
        </w:rPr>
        <w:t>Предлагаемое решение:</w:t>
      </w:r>
    </w:p>
    <w:p w14:paraId="5C2D409B" w14:textId="354293E9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Установить территориальную организацию местного самоуправления Н</w:t>
      </w:r>
      <w:r>
        <w:rPr>
          <w:rStyle w:val="markdown-word"/>
          <w:sz w:val="28"/>
          <w:szCs w:val="28"/>
        </w:rPr>
        <w:t>овичихинского</w:t>
      </w:r>
      <w:r w:rsidRPr="0024293D">
        <w:rPr>
          <w:rStyle w:val="markdown-word"/>
          <w:sz w:val="28"/>
          <w:szCs w:val="28"/>
        </w:rPr>
        <w:t xml:space="preserve"> района с сохранением:</w:t>
      </w:r>
    </w:p>
    <w:p w14:paraId="4F146EBF" w14:textId="36245A71" w:rsidR="0024293D" w:rsidRPr="0024293D" w:rsidRDefault="0024293D" w:rsidP="0024293D">
      <w:pPr>
        <w:pStyle w:val="afa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b/>
          <w:bCs/>
          <w:sz w:val="28"/>
          <w:szCs w:val="28"/>
        </w:rPr>
        <w:t>Муниципального района</w:t>
      </w:r>
      <w:r w:rsidRPr="0024293D">
        <w:rPr>
          <w:rStyle w:val="markdown-word"/>
          <w:sz w:val="28"/>
          <w:szCs w:val="28"/>
        </w:rPr>
        <w:t xml:space="preserve"> как верхнего уровня, отвечающего за межпоселенческие вопросы (транспорт, экология, крупные инфраструктурные объекты и т. д.).</w:t>
      </w:r>
    </w:p>
    <w:p w14:paraId="5DE97990" w14:textId="32E20688" w:rsidR="0024293D" w:rsidRPr="0024293D" w:rsidRDefault="0024293D" w:rsidP="0024293D">
      <w:pPr>
        <w:pStyle w:val="afa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b/>
          <w:bCs/>
          <w:sz w:val="28"/>
          <w:szCs w:val="28"/>
        </w:rPr>
        <w:t>Поселени</w:t>
      </w:r>
      <w:r>
        <w:rPr>
          <w:rStyle w:val="markdown-word"/>
          <w:b/>
          <w:bCs/>
          <w:sz w:val="28"/>
          <w:szCs w:val="28"/>
        </w:rPr>
        <w:t>й</w:t>
      </w:r>
      <w:r w:rsidRPr="0024293D">
        <w:rPr>
          <w:rStyle w:val="markdown-word"/>
          <w:sz w:val="28"/>
          <w:szCs w:val="28"/>
        </w:rPr>
        <w:t xml:space="preserve"> (сельских) как нижнего уровня, решающего локальные задачи (благоустройство, ЖКХ, организация досуга и т. п.).</w:t>
      </w:r>
    </w:p>
    <w:p w14:paraId="60E983E5" w14:textId="032833F0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b/>
          <w:bCs/>
          <w:sz w:val="28"/>
          <w:szCs w:val="28"/>
        </w:rPr>
        <w:t>Правовые основания:</w:t>
      </w:r>
    </w:p>
    <w:p w14:paraId="7975C852" w14:textId="6186FA98" w:rsidR="0024293D" w:rsidRPr="0024293D" w:rsidRDefault="0024293D" w:rsidP="0024293D">
      <w:pPr>
        <w:pStyle w:val="af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Федеральный закон от 06.10.2003 № 131</w:t>
      </w:r>
      <w:r w:rsidRPr="0024293D">
        <w:rPr>
          <w:rStyle w:val="markdown-word"/>
          <w:sz w:val="28"/>
          <w:szCs w:val="28"/>
        </w:rPr>
        <w:noBreakHyphen/>
        <w:t>ФЗ «Об общих принципах организации местного самоуправления в Российской Федерации»;</w:t>
      </w:r>
    </w:p>
    <w:p w14:paraId="3692F3B7" w14:textId="161E6E9A" w:rsidR="0024293D" w:rsidRPr="0024293D" w:rsidRDefault="0024293D" w:rsidP="0024293D">
      <w:pPr>
        <w:pStyle w:val="af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Федеральный закон от 20.03.2025 № 33</w:t>
      </w:r>
      <w:r w:rsidRPr="0024293D">
        <w:rPr>
          <w:rStyle w:val="markdown-word"/>
          <w:sz w:val="28"/>
          <w:szCs w:val="28"/>
        </w:rPr>
        <w:noBreakHyphen/>
        <w:t>ФЗ «Об общих принципах организации местного самоуправления в единой системе публичной власти» (ч. 7 ст. 9, ст. 89).</w:t>
      </w:r>
    </w:p>
    <w:p w14:paraId="3E9C8C1F" w14:textId="315B6065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b/>
          <w:bCs/>
          <w:sz w:val="28"/>
          <w:szCs w:val="28"/>
        </w:rPr>
        <w:t>Ожидаемые результаты:</w:t>
      </w:r>
    </w:p>
    <w:p w14:paraId="16B85688" w14:textId="39E9D550" w:rsidR="0024293D" w:rsidRPr="0024293D" w:rsidRDefault="0024293D" w:rsidP="0024293D">
      <w:pPr>
        <w:pStyle w:val="afa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повышение эффективности управления за счёт чёткого распределения полномочий;</w:t>
      </w:r>
    </w:p>
    <w:p w14:paraId="38DC6E02" w14:textId="52D5799D" w:rsidR="0024293D" w:rsidRPr="0024293D" w:rsidRDefault="0024293D" w:rsidP="0024293D">
      <w:pPr>
        <w:pStyle w:val="afa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сохранение стабильности в работе органов местного самоуправления;</w:t>
      </w:r>
    </w:p>
    <w:p w14:paraId="7B750AF4" w14:textId="54F9314A" w:rsidR="0024293D" w:rsidRPr="0024293D" w:rsidRDefault="0024293D" w:rsidP="0024293D">
      <w:pPr>
        <w:pStyle w:val="afa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учёт территориальных и социально</w:t>
      </w:r>
      <w:r w:rsidRPr="0024293D">
        <w:rPr>
          <w:rStyle w:val="markdown-word"/>
          <w:sz w:val="28"/>
          <w:szCs w:val="28"/>
        </w:rPr>
        <w:noBreakHyphen/>
        <w:t>экономических особенностей Н</w:t>
      </w:r>
      <w:r>
        <w:rPr>
          <w:rStyle w:val="markdown-word"/>
          <w:sz w:val="28"/>
          <w:szCs w:val="28"/>
        </w:rPr>
        <w:t>овичихинского</w:t>
      </w:r>
      <w:r w:rsidRPr="0024293D">
        <w:rPr>
          <w:rStyle w:val="markdown-word"/>
          <w:sz w:val="28"/>
          <w:szCs w:val="28"/>
        </w:rPr>
        <w:t xml:space="preserve"> района;</w:t>
      </w:r>
    </w:p>
    <w:p w14:paraId="543236BD" w14:textId="69748C87" w:rsidR="0024293D" w:rsidRPr="0024293D" w:rsidRDefault="0024293D" w:rsidP="0024293D">
      <w:pPr>
        <w:pStyle w:val="afa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lastRenderedPageBreak/>
        <w:t>обеспечение устойчивого развития поселений и муниципального района в целом.</w:t>
      </w:r>
    </w:p>
    <w:p w14:paraId="256AD37E" w14:textId="0AAA5292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 xml:space="preserve">На основании изложенного </w:t>
      </w:r>
      <w:r>
        <w:rPr>
          <w:rStyle w:val="markdown-word"/>
          <w:sz w:val="28"/>
          <w:szCs w:val="28"/>
        </w:rPr>
        <w:t>депутатам районного Собрания депутатов предлагается</w:t>
      </w:r>
      <w:r w:rsidRPr="0024293D">
        <w:rPr>
          <w:rStyle w:val="markdown-word"/>
          <w:sz w:val="28"/>
          <w:szCs w:val="28"/>
        </w:rPr>
        <w:t>:</w:t>
      </w:r>
    </w:p>
    <w:p w14:paraId="0E4052A8" w14:textId="3D271C2D" w:rsidR="0024293D" w:rsidRPr="0024293D" w:rsidRDefault="0024293D" w:rsidP="0024293D">
      <w:pPr>
        <w:pStyle w:val="afa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Рассмотреть и одобрить проект решения.</w:t>
      </w:r>
    </w:p>
    <w:p w14:paraId="54AFAE41" w14:textId="67D6B1B8" w:rsidR="0024293D" w:rsidRPr="0024293D" w:rsidRDefault="0024293D" w:rsidP="0024293D">
      <w:pPr>
        <w:pStyle w:val="afa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>Направить его в органы государственной власти Алтайского края для принятия соответствующего нормативного правового акта.</w:t>
      </w:r>
    </w:p>
    <w:p w14:paraId="72BCC86E" w14:textId="67738286" w:rsidR="0024293D" w:rsidRPr="0024293D" w:rsidRDefault="0024293D" w:rsidP="0024293D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293D">
        <w:rPr>
          <w:rStyle w:val="markdown-word"/>
          <w:sz w:val="28"/>
          <w:szCs w:val="28"/>
        </w:rPr>
        <w:t xml:space="preserve">Приложение: проект решения — на </w:t>
      </w:r>
      <w:r>
        <w:rPr>
          <w:rStyle w:val="markdown-word"/>
          <w:sz w:val="28"/>
          <w:szCs w:val="28"/>
        </w:rPr>
        <w:t>1</w:t>
      </w:r>
      <w:r w:rsidRPr="0024293D">
        <w:rPr>
          <w:rStyle w:val="markdown-word"/>
          <w:sz w:val="28"/>
          <w:szCs w:val="28"/>
        </w:rPr>
        <w:t xml:space="preserve"> л. в 1 экз.</w:t>
      </w:r>
    </w:p>
    <w:p w14:paraId="03B2EF09" w14:textId="33CE6AB4" w:rsidR="0024293D" w:rsidRDefault="0024293D" w:rsidP="0024293D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E03F6E" w14:textId="05EE0FBE" w:rsidR="0024293D" w:rsidRDefault="0024293D" w:rsidP="0024293D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8DEA905" w14:textId="74E314B6" w:rsidR="0024293D" w:rsidRDefault="0024293D" w:rsidP="0024293D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февраля 2026 года</w:t>
      </w:r>
    </w:p>
    <w:p w14:paraId="469E933C" w14:textId="4C834E38" w:rsidR="0024293D" w:rsidRDefault="0024293D" w:rsidP="0024293D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45CA9FC" w14:textId="51F21B1D" w:rsidR="0024293D" w:rsidRDefault="0024293D" w:rsidP="0024293D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CE9AA0" w14:textId="77777777" w:rsidR="0024293D" w:rsidRPr="00C768AB" w:rsidRDefault="0024293D" w:rsidP="0024293D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color w:val="auto"/>
          <w:sz w:val="28"/>
          <w:szCs w:val="28"/>
        </w:rPr>
      </w:pPr>
      <w:r w:rsidRPr="00C768AB">
        <w:rPr>
          <w:rFonts w:ascii="Times New Roman" w:hAnsi="Times New Roman"/>
          <w:color w:val="auto"/>
          <w:sz w:val="28"/>
          <w:szCs w:val="28"/>
        </w:rPr>
        <w:t>Председатель</w:t>
      </w:r>
      <w:r>
        <w:rPr>
          <w:rFonts w:ascii="Times New Roman" w:hAnsi="Times New Roman"/>
          <w:color w:val="auto"/>
          <w:sz w:val="28"/>
          <w:szCs w:val="28"/>
        </w:rPr>
        <w:t xml:space="preserve"> Новичихинского </w:t>
      </w:r>
      <w:r w:rsidRPr="00C768AB">
        <w:rPr>
          <w:rFonts w:ascii="Times New Roman" w:hAnsi="Times New Roman"/>
          <w:color w:val="auto"/>
          <w:sz w:val="28"/>
          <w:szCs w:val="28"/>
        </w:rPr>
        <w:t>районного</w:t>
      </w:r>
    </w:p>
    <w:p w14:paraId="5F0EC344" w14:textId="77777777" w:rsidR="0024293D" w:rsidRPr="00C768AB" w:rsidRDefault="0024293D" w:rsidP="0024293D">
      <w:pPr>
        <w:autoSpaceDE w:val="0"/>
        <w:autoSpaceDN w:val="0"/>
        <w:adjustRightInd w:val="0"/>
        <w:ind w:left="29" w:right="83"/>
        <w:jc w:val="both"/>
        <w:rPr>
          <w:rFonts w:ascii="Times New Roman" w:hAnsi="Times New Roman"/>
          <w:color w:val="auto"/>
          <w:sz w:val="28"/>
          <w:szCs w:val="28"/>
        </w:rPr>
      </w:pPr>
      <w:r w:rsidRPr="00C768AB">
        <w:rPr>
          <w:rFonts w:ascii="Times New Roman" w:hAnsi="Times New Roman"/>
          <w:color w:val="auto"/>
          <w:sz w:val="28"/>
          <w:szCs w:val="28"/>
        </w:rPr>
        <w:t>Собрания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768AB">
        <w:rPr>
          <w:rFonts w:ascii="Times New Roman" w:hAnsi="Times New Roman"/>
          <w:color w:val="auto"/>
          <w:sz w:val="28"/>
          <w:szCs w:val="28"/>
        </w:rPr>
        <w:t>депутатов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Pr="00C768AB">
        <w:rPr>
          <w:rFonts w:ascii="Times New Roman" w:hAnsi="Times New Roman"/>
          <w:color w:val="auto"/>
          <w:sz w:val="28"/>
          <w:szCs w:val="28"/>
        </w:rPr>
        <w:t>В.И.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768AB">
        <w:rPr>
          <w:rFonts w:ascii="Times New Roman" w:hAnsi="Times New Roman"/>
          <w:color w:val="auto"/>
          <w:sz w:val="28"/>
          <w:szCs w:val="28"/>
        </w:rPr>
        <w:t>Косач</w:t>
      </w:r>
    </w:p>
    <w:p w14:paraId="5006F6F5" w14:textId="272F9201" w:rsidR="0024293D" w:rsidRPr="0024293D" w:rsidRDefault="0024293D" w:rsidP="0024293D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24293D" w:rsidRPr="0024293D" w:rsidSect="00BB1852">
      <w:type w:val="continuous"/>
      <w:pgSz w:w="11906" w:h="16838"/>
      <w:pgMar w:top="1134" w:right="851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A5D07" w14:textId="77777777" w:rsidR="00DE583F" w:rsidRDefault="00DE583F" w:rsidP="000E7BBF">
      <w:r>
        <w:separator/>
      </w:r>
    </w:p>
  </w:endnote>
  <w:endnote w:type="continuationSeparator" w:id="0">
    <w:p w14:paraId="6DCF7ACF" w14:textId="77777777" w:rsidR="00DE583F" w:rsidRDefault="00DE583F" w:rsidP="000E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416A9" w14:textId="77777777" w:rsidR="00DE583F" w:rsidRDefault="00DE583F" w:rsidP="000E7BBF">
      <w:r>
        <w:separator/>
      </w:r>
    </w:p>
  </w:footnote>
  <w:footnote w:type="continuationSeparator" w:id="0">
    <w:p w14:paraId="57BD5163" w14:textId="77777777" w:rsidR="00DE583F" w:rsidRDefault="00DE583F" w:rsidP="000E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C352156"/>
    <w:multiLevelType w:val="multilevel"/>
    <w:tmpl w:val="1EAE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35E00"/>
    <w:multiLevelType w:val="multilevel"/>
    <w:tmpl w:val="C166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2997BCD"/>
    <w:multiLevelType w:val="multilevel"/>
    <w:tmpl w:val="84F8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66164D0"/>
    <w:multiLevelType w:val="multilevel"/>
    <w:tmpl w:val="B382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648FA"/>
    <w:multiLevelType w:val="multilevel"/>
    <w:tmpl w:val="C9381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5F"/>
    <w:rsid w:val="000176AB"/>
    <w:rsid w:val="00027C59"/>
    <w:rsid w:val="00030B2D"/>
    <w:rsid w:val="0004178C"/>
    <w:rsid w:val="00042049"/>
    <w:rsid w:val="0004241F"/>
    <w:rsid w:val="00042B7B"/>
    <w:rsid w:val="00073005"/>
    <w:rsid w:val="000B4EB1"/>
    <w:rsid w:val="000C4411"/>
    <w:rsid w:val="000D09E5"/>
    <w:rsid w:val="000E1F3B"/>
    <w:rsid w:val="000E7BBF"/>
    <w:rsid w:val="00103267"/>
    <w:rsid w:val="00156FED"/>
    <w:rsid w:val="001B47B6"/>
    <w:rsid w:val="001D1A15"/>
    <w:rsid w:val="00241D52"/>
    <w:rsid w:val="0024293D"/>
    <w:rsid w:val="00242BBB"/>
    <w:rsid w:val="00256C45"/>
    <w:rsid w:val="00274A70"/>
    <w:rsid w:val="00284EC2"/>
    <w:rsid w:val="002C1ACF"/>
    <w:rsid w:val="002C3C20"/>
    <w:rsid w:val="002C4CF1"/>
    <w:rsid w:val="002D2FB2"/>
    <w:rsid w:val="00320BF5"/>
    <w:rsid w:val="00335A2A"/>
    <w:rsid w:val="003509A4"/>
    <w:rsid w:val="003621A5"/>
    <w:rsid w:val="00381F21"/>
    <w:rsid w:val="003939A8"/>
    <w:rsid w:val="003A0A09"/>
    <w:rsid w:val="003E60CE"/>
    <w:rsid w:val="003E666D"/>
    <w:rsid w:val="00411A4A"/>
    <w:rsid w:val="00411C13"/>
    <w:rsid w:val="004320CB"/>
    <w:rsid w:val="00443678"/>
    <w:rsid w:val="00447252"/>
    <w:rsid w:val="00450348"/>
    <w:rsid w:val="0045433A"/>
    <w:rsid w:val="004613AA"/>
    <w:rsid w:val="00477305"/>
    <w:rsid w:val="004E10A6"/>
    <w:rsid w:val="0051695A"/>
    <w:rsid w:val="005506FD"/>
    <w:rsid w:val="00580724"/>
    <w:rsid w:val="00591AB7"/>
    <w:rsid w:val="005A4F5E"/>
    <w:rsid w:val="005A6752"/>
    <w:rsid w:val="005B339D"/>
    <w:rsid w:val="005E09CB"/>
    <w:rsid w:val="00602368"/>
    <w:rsid w:val="00625F54"/>
    <w:rsid w:val="00641DD0"/>
    <w:rsid w:val="0065095F"/>
    <w:rsid w:val="00670014"/>
    <w:rsid w:val="0067725F"/>
    <w:rsid w:val="0067760F"/>
    <w:rsid w:val="006A3FBA"/>
    <w:rsid w:val="006A4650"/>
    <w:rsid w:val="006B0914"/>
    <w:rsid w:val="006B0B87"/>
    <w:rsid w:val="00707B35"/>
    <w:rsid w:val="00712964"/>
    <w:rsid w:val="00733FF8"/>
    <w:rsid w:val="00775BAB"/>
    <w:rsid w:val="00775DA7"/>
    <w:rsid w:val="00781348"/>
    <w:rsid w:val="00787C5D"/>
    <w:rsid w:val="00792ABC"/>
    <w:rsid w:val="007A03C9"/>
    <w:rsid w:val="007A3412"/>
    <w:rsid w:val="007A7AA9"/>
    <w:rsid w:val="007B0E7C"/>
    <w:rsid w:val="007B185F"/>
    <w:rsid w:val="007C5374"/>
    <w:rsid w:val="007D5AD9"/>
    <w:rsid w:val="00803625"/>
    <w:rsid w:val="00810CAF"/>
    <w:rsid w:val="00834295"/>
    <w:rsid w:val="0084171D"/>
    <w:rsid w:val="0087459D"/>
    <w:rsid w:val="008775CC"/>
    <w:rsid w:val="008B4F68"/>
    <w:rsid w:val="008C0D98"/>
    <w:rsid w:val="008C1972"/>
    <w:rsid w:val="008E79FB"/>
    <w:rsid w:val="008F42E1"/>
    <w:rsid w:val="009033B1"/>
    <w:rsid w:val="00933713"/>
    <w:rsid w:val="0099433E"/>
    <w:rsid w:val="009B106E"/>
    <w:rsid w:val="009B54C4"/>
    <w:rsid w:val="009E1810"/>
    <w:rsid w:val="009F570A"/>
    <w:rsid w:val="009F64AE"/>
    <w:rsid w:val="009F755A"/>
    <w:rsid w:val="00A14EC0"/>
    <w:rsid w:val="00A15315"/>
    <w:rsid w:val="00A64A6B"/>
    <w:rsid w:val="00A930C9"/>
    <w:rsid w:val="00A96CF2"/>
    <w:rsid w:val="00AA50CF"/>
    <w:rsid w:val="00AB4ECA"/>
    <w:rsid w:val="00AE35D7"/>
    <w:rsid w:val="00AE58FD"/>
    <w:rsid w:val="00B04D8D"/>
    <w:rsid w:val="00B11DFF"/>
    <w:rsid w:val="00B20D87"/>
    <w:rsid w:val="00B30C96"/>
    <w:rsid w:val="00B33824"/>
    <w:rsid w:val="00B75C5C"/>
    <w:rsid w:val="00BB1852"/>
    <w:rsid w:val="00BB53CA"/>
    <w:rsid w:val="00BC0582"/>
    <w:rsid w:val="00BE5B04"/>
    <w:rsid w:val="00BE6B73"/>
    <w:rsid w:val="00BE7F26"/>
    <w:rsid w:val="00C06AC1"/>
    <w:rsid w:val="00C21D2C"/>
    <w:rsid w:val="00C23521"/>
    <w:rsid w:val="00C4392E"/>
    <w:rsid w:val="00C70753"/>
    <w:rsid w:val="00C768AB"/>
    <w:rsid w:val="00CB3C96"/>
    <w:rsid w:val="00CC7832"/>
    <w:rsid w:val="00CD089A"/>
    <w:rsid w:val="00CD2276"/>
    <w:rsid w:val="00CD2977"/>
    <w:rsid w:val="00CD3E8B"/>
    <w:rsid w:val="00CE7007"/>
    <w:rsid w:val="00D03202"/>
    <w:rsid w:val="00D034B4"/>
    <w:rsid w:val="00D13737"/>
    <w:rsid w:val="00D50EF5"/>
    <w:rsid w:val="00D51060"/>
    <w:rsid w:val="00D51165"/>
    <w:rsid w:val="00D73305"/>
    <w:rsid w:val="00D77317"/>
    <w:rsid w:val="00D974DF"/>
    <w:rsid w:val="00DC0908"/>
    <w:rsid w:val="00DC3C44"/>
    <w:rsid w:val="00DC55B9"/>
    <w:rsid w:val="00DC5EC4"/>
    <w:rsid w:val="00DE21A9"/>
    <w:rsid w:val="00DE583F"/>
    <w:rsid w:val="00DE67CE"/>
    <w:rsid w:val="00DE739C"/>
    <w:rsid w:val="00DF1CDA"/>
    <w:rsid w:val="00E12AC8"/>
    <w:rsid w:val="00E13761"/>
    <w:rsid w:val="00E25E00"/>
    <w:rsid w:val="00E3421E"/>
    <w:rsid w:val="00E47230"/>
    <w:rsid w:val="00E91665"/>
    <w:rsid w:val="00E9679E"/>
    <w:rsid w:val="00EA0C8E"/>
    <w:rsid w:val="00EA19BB"/>
    <w:rsid w:val="00EA5384"/>
    <w:rsid w:val="00EA66DF"/>
    <w:rsid w:val="00EA6D43"/>
    <w:rsid w:val="00EB3507"/>
    <w:rsid w:val="00EB7F3D"/>
    <w:rsid w:val="00EE2072"/>
    <w:rsid w:val="00F03001"/>
    <w:rsid w:val="00F32B56"/>
    <w:rsid w:val="00F52D82"/>
    <w:rsid w:val="00F639F3"/>
    <w:rsid w:val="00F66DB4"/>
    <w:rsid w:val="00F92BD7"/>
    <w:rsid w:val="00F96E99"/>
    <w:rsid w:val="00FA6237"/>
    <w:rsid w:val="00FA6E69"/>
    <w:rsid w:val="00FF0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5F20"/>
  <w15:docId w15:val="{50E8F9F2-4B90-4AE3-B5A3-38FE679C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BBF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BB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0E7BB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0E7BBF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0E7BB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0E7BBF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BBF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0E7BBF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0E7BBF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0E7BBF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0E7BBF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0E7BB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0E7BB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0E7BB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0E7BB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rsid w:val="000E7BBF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0E7BB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0E7BB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0E7BB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0E7BBF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0E7BB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0E7BBF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rsid w:val="000E7BBF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0E7BBF"/>
    <w:rPr>
      <w:rFonts w:ascii="Tahoma" w:hAnsi="Tahoma"/>
      <w:color w:val="auto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0E7BBF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uiPriority w:val="99"/>
    <w:qFormat/>
    <w:rsid w:val="000E7BBF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0E7BBF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0E7BBF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0E7BBF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0E7BBF"/>
    <w:rPr>
      <w:color w:val="auto"/>
    </w:rPr>
  </w:style>
  <w:style w:type="character" w:customStyle="1" w:styleId="Footnote1">
    <w:name w:val="Footnote1"/>
    <w:link w:val="Footnote"/>
    <w:locked/>
    <w:rsid w:val="000E7BBF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0E7BBF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0E7BBF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0E7BBF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0E7BBF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0E7BB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0E7BB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0E7BBF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0E7BBF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E7BBF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0E7BB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0E7BBF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0E7BB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rsid w:val="000E7BBF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0E7BBF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basedOn w:val="a0"/>
    <w:link w:val="ad"/>
    <w:uiPriority w:val="11"/>
    <w:rsid w:val="000E7BBF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0E7BBF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0E7BBF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Название Знак"/>
    <w:basedOn w:val="a0"/>
    <w:link w:val="af"/>
    <w:uiPriority w:val="10"/>
    <w:rsid w:val="000E7BBF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0E7BB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E7BBF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rsid w:val="000E7BBF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rsid w:val="000E7B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Неразрешенное упоминание1"/>
    <w:uiPriority w:val="99"/>
    <w:semiHidden/>
    <w:unhideWhenUsed/>
    <w:rsid w:val="000E7BBF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0E7BB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7BB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7BBF"/>
    <w:rPr>
      <w:rFonts w:ascii="Arial" w:eastAsia="Times New Roman" w:hAnsi="Arial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7BB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7BBF"/>
    <w:rPr>
      <w:rFonts w:ascii="Arial" w:eastAsia="Times New Roman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0E7BB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E7B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0E7BBF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0E7B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24293D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markdown-word">
    <w:name w:val="markdown-word"/>
    <w:basedOn w:val="a0"/>
    <w:rsid w:val="00242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0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4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0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46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3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89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38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8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36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35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620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424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711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360568">
                                                                                      <w:marLeft w:val="411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0049550">
                                                                                      <w:marLeft w:val="411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7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588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2540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9808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2178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8959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192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2791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2020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6584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34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620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93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71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AB512-DDDD-4441-A233-22A790F8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User</cp:lastModifiedBy>
  <cp:revision>5</cp:revision>
  <cp:lastPrinted>2021-10-21T07:28:00Z</cp:lastPrinted>
  <dcterms:created xsi:type="dcterms:W3CDTF">2026-02-12T09:41:00Z</dcterms:created>
  <dcterms:modified xsi:type="dcterms:W3CDTF">2026-02-20T04:48:00Z</dcterms:modified>
</cp:coreProperties>
</file>